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47" w:rsidRDefault="00603047" w:rsidP="00603047">
      <w:pPr>
        <w:jc w:val="center"/>
        <w:rPr>
          <w:b/>
          <w:sz w:val="28"/>
          <w:u w:val="single"/>
        </w:rPr>
      </w:pPr>
      <w:r>
        <w:rPr>
          <w:b/>
          <w:sz w:val="28"/>
          <w:u w:val="single"/>
        </w:rPr>
        <w:t xml:space="preserve">Sri </w:t>
      </w:r>
      <w:proofErr w:type="spellStart"/>
      <w:r>
        <w:rPr>
          <w:b/>
          <w:sz w:val="28"/>
          <w:u w:val="single"/>
        </w:rPr>
        <w:t>Anar</w:t>
      </w:r>
      <w:proofErr w:type="spellEnd"/>
      <w:r>
        <w:rPr>
          <w:b/>
          <w:sz w:val="28"/>
          <w:u w:val="single"/>
        </w:rPr>
        <w:t xml:space="preserve"> Devi </w:t>
      </w:r>
      <w:proofErr w:type="spellStart"/>
      <w:r>
        <w:rPr>
          <w:b/>
          <w:sz w:val="28"/>
          <w:u w:val="single"/>
        </w:rPr>
        <w:t>Khandelwal</w:t>
      </w:r>
      <w:proofErr w:type="spellEnd"/>
      <w:r>
        <w:rPr>
          <w:b/>
          <w:sz w:val="28"/>
          <w:u w:val="single"/>
        </w:rPr>
        <w:t xml:space="preserve"> </w:t>
      </w:r>
      <w:proofErr w:type="spellStart"/>
      <w:r>
        <w:rPr>
          <w:b/>
          <w:sz w:val="28"/>
          <w:u w:val="single"/>
        </w:rPr>
        <w:t>Mahila</w:t>
      </w:r>
      <w:proofErr w:type="spellEnd"/>
      <w:r>
        <w:rPr>
          <w:b/>
          <w:sz w:val="28"/>
          <w:u w:val="single"/>
        </w:rPr>
        <w:t xml:space="preserve"> Polytechnic, Mathura</w:t>
      </w:r>
    </w:p>
    <w:p w:rsidR="00603047" w:rsidRDefault="00603047" w:rsidP="00603047">
      <w:pPr>
        <w:jc w:val="center"/>
        <w:rPr>
          <w:b/>
          <w:sz w:val="28"/>
          <w:u w:val="single"/>
        </w:rPr>
      </w:pPr>
      <w:proofErr w:type="gramStart"/>
      <w:r>
        <w:rPr>
          <w:b/>
          <w:sz w:val="28"/>
          <w:u w:val="single"/>
        </w:rPr>
        <w:t>Subject :</w:t>
      </w:r>
      <w:proofErr w:type="gramEnd"/>
      <w:r>
        <w:rPr>
          <w:b/>
          <w:sz w:val="28"/>
          <w:u w:val="single"/>
        </w:rPr>
        <w:t xml:space="preserve"> Microprocessor and its applications</w:t>
      </w:r>
    </w:p>
    <w:p w:rsidR="00603047" w:rsidRDefault="00603047" w:rsidP="00603047">
      <w:pPr>
        <w:jc w:val="center"/>
        <w:rPr>
          <w:b/>
          <w:sz w:val="28"/>
          <w:u w:val="single"/>
        </w:rPr>
      </w:pPr>
      <w:proofErr w:type="gramStart"/>
      <w:r>
        <w:rPr>
          <w:b/>
          <w:sz w:val="28"/>
          <w:u w:val="single"/>
        </w:rPr>
        <w:t>Class :</w:t>
      </w:r>
      <w:proofErr w:type="gramEnd"/>
      <w:r>
        <w:rPr>
          <w:b/>
          <w:sz w:val="28"/>
          <w:u w:val="single"/>
        </w:rPr>
        <w:t xml:space="preserve"> Final Year Electronics</w:t>
      </w:r>
    </w:p>
    <w:p w:rsidR="00603047" w:rsidRPr="006E10BE" w:rsidRDefault="00603047" w:rsidP="00603047">
      <w:pPr>
        <w:jc w:val="center"/>
        <w:rPr>
          <w:rFonts w:ascii="Times New Roman" w:hAnsi="Times New Roman" w:cs="Times New Roman"/>
          <w:sz w:val="24"/>
          <w:szCs w:val="28"/>
        </w:rPr>
      </w:pPr>
      <w:r w:rsidRPr="006E10BE">
        <w:rPr>
          <w:rFonts w:ascii="Times New Roman" w:hAnsi="Times New Roman" w:cs="Times New Roman"/>
          <w:sz w:val="24"/>
          <w:szCs w:val="28"/>
        </w:rPr>
        <w:t xml:space="preserve">Prepared </w:t>
      </w:r>
      <w:proofErr w:type="gramStart"/>
      <w:r w:rsidRPr="006E10BE">
        <w:rPr>
          <w:rFonts w:ascii="Times New Roman" w:hAnsi="Times New Roman" w:cs="Times New Roman"/>
          <w:sz w:val="24"/>
          <w:szCs w:val="28"/>
        </w:rPr>
        <w:t>by :</w:t>
      </w:r>
      <w:proofErr w:type="gramEnd"/>
      <w:r w:rsidRPr="006E10BE">
        <w:rPr>
          <w:rFonts w:ascii="Times New Roman" w:hAnsi="Times New Roman" w:cs="Times New Roman"/>
          <w:sz w:val="24"/>
          <w:szCs w:val="28"/>
        </w:rPr>
        <w:t xml:space="preserve"> </w:t>
      </w:r>
      <w:proofErr w:type="spellStart"/>
      <w:r w:rsidRPr="006E10BE">
        <w:rPr>
          <w:rFonts w:ascii="Times New Roman" w:hAnsi="Times New Roman" w:cs="Times New Roman"/>
          <w:sz w:val="24"/>
          <w:szCs w:val="28"/>
        </w:rPr>
        <w:t>Alok</w:t>
      </w:r>
      <w:proofErr w:type="spellEnd"/>
      <w:r w:rsidRPr="006E10BE">
        <w:rPr>
          <w:rFonts w:ascii="Times New Roman" w:hAnsi="Times New Roman" w:cs="Times New Roman"/>
          <w:sz w:val="24"/>
          <w:szCs w:val="28"/>
        </w:rPr>
        <w:t xml:space="preserve"> </w:t>
      </w:r>
      <w:proofErr w:type="spellStart"/>
      <w:r w:rsidRPr="006E10BE">
        <w:rPr>
          <w:rFonts w:ascii="Times New Roman" w:hAnsi="Times New Roman" w:cs="Times New Roman"/>
          <w:sz w:val="24"/>
          <w:szCs w:val="28"/>
        </w:rPr>
        <w:t>Verma</w:t>
      </w:r>
      <w:proofErr w:type="spellEnd"/>
      <w:r w:rsidRPr="006E10BE">
        <w:rPr>
          <w:rFonts w:ascii="Times New Roman" w:hAnsi="Times New Roman" w:cs="Times New Roman"/>
          <w:sz w:val="24"/>
          <w:szCs w:val="28"/>
        </w:rPr>
        <w:t>,  Mob : 9411965990</w:t>
      </w:r>
    </w:p>
    <w:p w:rsidR="006A6440" w:rsidRDefault="00624085">
      <w:pPr>
        <w:rPr>
          <w:b/>
          <w:noProof/>
          <w:sz w:val="28"/>
          <w:u w:val="single"/>
        </w:rPr>
      </w:pPr>
      <w:r w:rsidRPr="00624085">
        <w:rPr>
          <w:b/>
          <w:sz w:val="28"/>
          <w:u w:val="single"/>
        </w:rPr>
        <w:t>The</w:t>
      </w:r>
      <w:r w:rsidR="009A193F">
        <w:rPr>
          <w:b/>
          <w:sz w:val="28"/>
          <w:u w:val="single"/>
        </w:rPr>
        <w:t xml:space="preserve"> Block diagram of</w:t>
      </w:r>
      <w:r w:rsidRPr="00624085">
        <w:rPr>
          <w:b/>
          <w:sz w:val="28"/>
          <w:u w:val="single"/>
        </w:rPr>
        <w:t xml:space="preserve"> </w:t>
      </w:r>
      <w:r w:rsidR="003D23C9">
        <w:rPr>
          <w:b/>
          <w:sz w:val="28"/>
          <w:u w:val="single"/>
        </w:rPr>
        <w:t>8086 Microprocessor</w:t>
      </w:r>
      <w:r w:rsidR="006A6440">
        <w:rPr>
          <w:b/>
          <w:sz w:val="28"/>
          <w:u w:val="single"/>
        </w:rPr>
        <w:t>:</w:t>
      </w:r>
      <w:r w:rsidR="006A6440" w:rsidRPr="006A6440">
        <w:rPr>
          <w:b/>
          <w:noProof/>
          <w:sz w:val="28"/>
          <w:u w:val="single"/>
        </w:rPr>
        <w:t xml:space="preserve"> </w:t>
      </w:r>
    </w:p>
    <w:p w:rsidR="006A6440" w:rsidRDefault="006A6440">
      <w:pPr>
        <w:rPr>
          <w:b/>
          <w:noProof/>
          <w:sz w:val="28"/>
          <w:u w:val="single"/>
        </w:rPr>
      </w:pPr>
    </w:p>
    <w:p w:rsidR="003E473D" w:rsidRDefault="006A6440">
      <w:pPr>
        <w:rPr>
          <w:b/>
          <w:sz w:val="28"/>
          <w:u w:val="single"/>
        </w:rPr>
      </w:pPr>
      <w:r w:rsidRPr="006A6440">
        <w:rPr>
          <w:b/>
          <w:noProof/>
          <w:sz w:val="28"/>
          <w:u w:val="single"/>
        </w:rPr>
        <w:drawing>
          <wp:inline distT="0" distB="0" distL="0" distR="0">
            <wp:extent cx="5943600" cy="6021070"/>
            <wp:effectExtent l="95250" t="0" r="57150" b="0"/>
            <wp:docPr id="2" name="Picture 0" descr="New Doc 2020-04-02 17.05.4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02 17.05.41_2.jpg"/>
                    <pic:cNvPicPr/>
                  </pic:nvPicPr>
                  <pic:blipFill>
                    <a:blip r:embed="rId6"/>
                    <a:stretch>
                      <a:fillRect/>
                    </a:stretch>
                  </pic:blipFill>
                  <pic:spPr>
                    <a:xfrm rot="16200000">
                      <a:off x="0" y="0"/>
                      <a:ext cx="5943600" cy="6021070"/>
                    </a:xfrm>
                    <a:prstGeom prst="rect">
                      <a:avLst/>
                    </a:prstGeom>
                    <a:scene3d>
                      <a:camera prst="orthographicFront">
                        <a:rot lat="0" lon="0" rev="0"/>
                      </a:camera>
                      <a:lightRig rig="threePt" dir="t"/>
                    </a:scene3d>
                  </pic:spPr>
                </pic:pic>
              </a:graphicData>
            </a:graphic>
          </wp:inline>
        </w:drawing>
      </w:r>
    </w:p>
    <w:p w:rsidR="00603047" w:rsidRDefault="006A1F66" w:rsidP="00B767FB">
      <w:pPr>
        <w:ind w:firstLine="720"/>
        <w:jc w:val="both"/>
        <w:rPr>
          <w:rFonts w:ascii="Times New Roman" w:hAnsi="Times New Roman" w:cs="Times New Roman"/>
          <w:sz w:val="28"/>
        </w:rPr>
      </w:pPr>
      <w:r w:rsidRPr="006A1F66">
        <w:rPr>
          <w:rFonts w:ascii="Times New Roman" w:hAnsi="Times New Roman" w:cs="Times New Roman"/>
          <w:sz w:val="28"/>
        </w:rPr>
        <w:lastRenderedPageBreak/>
        <w:t xml:space="preserve">Fig shows the block diagram of </w:t>
      </w:r>
      <w:r>
        <w:rPr>
          <w:rFonts w:ascii="Times New Roman" w:hAnsi="Times New Roman" w:cs="Times New Roman"/>
          <w:sz w:val="28"/>
        </w:rPr>
        <w:t>8086 m</w:t>
      </w:r>
      <w:r w:rsidRPr="006A1F66">
        <w:rPr>
          <w:rFonts w:ascii="Times New Roman" w:hAnsi="Times New Roman" w:cs="Times New Roman"/>
          <w:sz w:val="28"/>
        </w:rPr>
        <w:t>icroprocessor</w:t>
      </w:r>
      <w:r>
        <w:rPr>
          <w:rFonts w:ascii="Times New Roman" w:hAnsi="Times New Roman" w:cs="Times New Roman"/>
          <w:sz w:val="28"/>
        </w:rPr>
        <w:t>. The 8086 m</w:t>
      </w:r>
      <w:r w:rsidRPr="006A1F66">
        <w:rPr>
          <w:rFonts w:ascii="Times New Roman" w:hAnsi="Times New Roman" w:cs="Times New Roman"/>
          <w:sz w:val="28"/>
        </w:rPr>
        <w:t>icroprocessor</w:t>
      </w:r>
      <w:r>
        <w:rPr>
          <w:rFonts w:ascii="Times New Roman" w:hAnsi="Times New Roman" w:cs="Times New Roman"/>
          <w:sz w:val="28"/>
        </w:rPr>
        <w:t xml:space="preserve"> is an improved version of 8085 m</w:t>
      </w:r>
      <w:r w:rsidRPr="006A1F66">
        <w:rPr>
          <w:rFonts w:ascii="Times New Roman" w:hAnsi="Times New Roman" w:cs="Times New Roman"/>
          <w:sz w:val="28"/>
        </w:rPr>
        <w:t>icroprocessor</w:t>
      </w:r>
      <w:r w:rsidR="00A05244">
        <w:rPr>
          <w:rFonts w:ascii="Times New Roman" w:hAnsi="Times New Roman" w:cs="Times New Roman"/>
          <w:sz w:val="28"/>
        </w:rPr>
        <w:t>. It is a 16 bit m</w:t>
      </w:r>
      <w:r w:rsidR="00A05244" w:rsidRPr="006A1F66">
        <w:rPr>
          <w:rFonts w:ascii="Times New Roman" w:hAnsi="Times New Roman" w:cs="Times New Roman"/>
          <w:sz w:val="28"/>
        </w:rPr>
        <w:t>icroprocessor</w:t>
      </w:r>
      <w:r w:rsidR="00A05244">
        <w:rPr>
          <w:rFonts w:ascii="Times New Roman" w:hAnsi="Times New Roman" w:cs="Times New Roman"/>
          <w:sz w:val="28"/>
        </w:rPr>
        <w:t xml:space="preserve"> and supports 16 bit ALU. It has 16 bit register set in place of 8 bit register</w:t>
      </w:r>
      <w:r w:rsidR="00B76FCC">
        <w:rPr>
          <w:rFonts w:ascii="Times New Roman" w:hAnsi="Times New Roman" w:cs="Times New Roman"/>
          <w:sz w:val="28"/>
        </w:rPr>
        <w:t>. It can address segmented memory. The instruction set and interrupt structure of 8086 m</w:t>
      </w:r>
      <w:r w:rsidR="00B76FCC" w:rsidRPr="006A1F66">
        <w:rPr>
          <w:rFonts w:ascii="Times New Roman" w:hAnsi="Times New Roman" w:cs="Times New Roman"/>
          <w:sz w:val="28"/>
        </w:rPr>
        <w:t>icroprocessor</w:t>
      </w:r>
      <w:r w:rsidR="00B76FCC">
        <w:rPr>
          <w:rFonts w:ascii="Times New Roman" w:hAnsi="Times New Roman" w:cs="Times New Roman"/>
          <w:sz w:val="28"/>
        </w:rPr>
        <w:t xml:space="preserve"> is more powerful.</w:t>
      </w:r>
      <w:r w:rsidR="00130122">
        <w:rPr>
          <w:rFonts w:ascii="Times New Roman" w:hAnsi="Times New Roman" w:cs="Times New Roman"/>
          <w:sz w:val="28"/>
        </w:rPr>
        <w:t xml:space="preserve"> 8086 microprocessor has 16 b</w:t>
      </w:r>
      <w:r w:rsidR="00130122" w:rsidRPr="00130122">
        <w:rPr>
          <w:rFonts w:ascii="Times New Roman" w:hAnsi="Times New Roman" w:cs="Times New Roman"/>
          <w:sz w:val="28"/>
        </w:rPr>
        <w:t xml:space="preserve">it data bus and can read or </w:t>
      </w:r>
      <w:proofErr w:type="gramStart"/>
      <w:r w:rsidR="00130122" w:rsidRPr="00130122">
        <w:rPr>
          <w:rFonts w:ascii="Times New Roman" w:hAnsi="Times New Roman" w:cs="Times New Roman"/>
          <w:sz w:val="28"/>
        </w:rPr>
        <w:t>write  16</w:t>
      </w:r>
      <w:proofErr w:type="gramEnd"/>
      <w:r w:rsidR="00130122" w:rsidRPr="00130122">
        <w:rPr>
          <w:rFonts w:ascii="Times New Roman" w:hAnsi="Times New Roman" w:cs="Times New Roman"/>
          <w:sz w:val="28"/>
        </w:rPr>
        <w:t xml:space="preserve"> bit or 8 bit data.</w:t>
      </w:r>
      <w:r w:rsidR="00130122">
        <w:rPr>
          <w:rFonts w:ascii="Times New Roman" w:hAnsi="Times New Roman" w:cs="Times New Roman"/>
          <w:sz w:val="28"/>
        </w:rPr>
        <w:t xml:space="preserve"> It has 20 bit address bus and can address 2</w:t>
      </w:r>
      <w:r w:rsidR="00130122" w:rsidRPr="00130122">
        <w:rPr>
          <w:rFonts w:ascii="Times New Roman" w:hAnsi="Times New Roman" w:cs="Times New Roman"/>
          <w:sz w:val="28"/>
          <w:vertAlign w:val="superscript"/>
        </w:rPr>
        <w:t>20</w:t>
      </w:r>
      <w:r w:rsidR="00130122">
        <w:rPr>
          <w:rFonts w:ascii="Times New Roman" w:hAnsi="Times New Roman" w:cs="Times New Roman"/>
          <w:sz w:val="28"/>
          <w:vertAlign w:val="superscript"/>
        </w:rPr>
        <w:t xml:space="preserve"> </w:t>
      </w:r>
      <w:r w:rsidR="00130122" w:rsidRPr="00130122">
        <w:rPr>
          <w:rFonts w:ascii="Times New Roman" w:hAnsi="Times New Roman" w:cs="Times New Roman"/>
          <w:sz w:val="28"/>
        </w:rPr>
        <w:t>=</w:t>
      </w:r>
      <w:r w:rsidR="00130122">
        <w:rPr>
          <w:rFonts w:ascii="Times New Roman" w:hAnsi="Times New Roman" w:cs="Times New Roman"/>
          <w:sz w:val="28"/>
        </w:rPr>
        <w:t xml:space="preserve">1048576 </w:t>
      </w:r>
      <w:proofErr w:type="gramStart"/>
      <w:r w:rsidR="00130122">
        <w:rPr>
          <w:rFonts w:ascii="Times New Roman" w:hAnsi="Times New Roman" w:cs="Times New Roman"/>
          <w:sz w:val="28"/>
        </w:rPr>
        <w:t>( 1</w:t>
      </w:r>
      <w:proofErr w:type="gramEnd"/>
      <w:r w:rsidR="00130122">
        <w:rPr>
          <w:rFonts w:ascii="Times New Roman" w:hAnsi="Times New Roman" w:cs="Times New Roman"/>
          <w:sz w:val="28"/>
        </w:rPr>
        <w:t xml:space="preserve"> M Byte ) memory locations.</w:t>
      </w:r>
    </w:p>
    <w:p w:rsidR="00130122" w:rsidRDefault="00130122" w:rsidP="00B767FB">
      <w:pPr>
        <w:jc w:val="both"/>
        <w:rPr>
          <w:rFonts w:ascii="Times New Roman" w:hAnsi="Times New Roman" w:cs="Times New Roman"/>
          <w:sz w:val="28"/>
        </w:rPr>
      </w:pPr>
      <w:r>
        <w:rPr>
          <w:rFonts w:ascii="Times New Roman" w:hAnsi="Times New Roman" w:cs="Times New Roman"/>
          <w:sz w:val="28"/>
        </w:rPr>
        <w:tab/>
        <w:t xml:space="preserve">The 8086 CPU is divided into two parts, one is Bus Interface Unit (BIU) and the other is Execution Unit (EU). Since the CPU is divided into two parts, its processing speed is increased.  The BIU fetches the instructions and data from memory and ports. The EU enables the availability of data and address on buses. The BIU maintains a 6 byte </w:t>
      </w:r>
      <w:proofErr w:type="spellStart"/>
      <w:r>
        <w:rPr>
          <w:rFonts w:ascii="Times New Roman" w:hAnsi="Times New Roman" w:cs="Times New Roman"/>
          <w:sz w:val="28"/>
        </w:rPr>
        <w:t>opcode</w:t>
      </w:r>
      <w:proofErr w:type="spellEnd"/>
      <w:r>
        <w:rPr>
          <w:rFonts w:ascii="Times New Roman" w:hAnsi="Times New Roman" w:cs="Times New Roman"/>
          <w:sz w:val="28"/>
        </w:rPr>
        <w:t xml:space="preserve"> queue. The execution queue </w:t>
      </w:r>
      <w:r w:rsidR="00B767FB">
        <w:rPr>
          <w:rFonts w:ascii="Times New Roman" w:hAnsi="Times New Roman" w:cs="Times New Roman"/>
          <w:sz w:val="28"/>
        </w:rPr>
        <w:t>receives the instruction object code and executes the instruction after decoding.</w:t>
      </w:r>
    </w:p>
    <w:p w:rsidR="005919A9" w:rsidRDefault="007222CC" w:rsidP="007222CC">
      <w:pPr>
        <w:jc w:val="both"/>
        <w:rPr>
          <w:rFonts w:ascii="Times New Roman" w:hAnsi="Times New Roman" w:cs="Times New Roman"/>
          <w:b/>
          <w:sz w:val="28"/>
        </w:rPr>
      </w:pPr>
      <w:r w:rsidRPr="007222CC">
        <w:rPr>
          <w:rFonts w:ascii="Times New Roman" w:hAnsi="Times New Roman" w:cs="Times New Roman"/>
          <w:b/>
          <w:sz w:val="28"/>
        </w:rPr>
        <w:t>General Purpose Registers</w:t>
      </w:r>
      <w:r>
        <w:rPr>
          <w:rFonts w:ascii="Times New Roman" w:hAnsi="Times New Roman" w:cs="Times New Roman"/>
          <w:b/>
          <w:sz w:val="28"/>
        </w:rPr>
        <w:t>:</w:t>
      </w:r>
    </w:p>
    <w:tbl>
      <w:tblPr>
        <w:tblStyle w:val="TableGrid"/>
        <w:tblW w:w="0" w:type="auto"/>
        <w:tblLook w:val="00A0"/>
      </w:tblPr>
      <w:tblGrid>
        <w:gridCol w:w="1710"/>
        <w:gridCol w:w="1710"/>
        <w:gridCol w:w="1800"/>
      </w:tblGrid>
      <w:tr w:rsidR="005919A9" w:rsidTr="005919A9">
        <w:tc>
          <w:tcPr>
            <w:tcW w:w="1710" w:type="dxa"/>
            <w:tcBorders>
              <w:top w:val="nil"/>
              <w:left w:val="nil"/>
              <w:bottom w:val="nil"/>
              <w:right w:val="single" w:sz="4" w:space="0" w:color="auto"/>
            </w:tcBorders>
          </w:tcPr>
          <w:p w:rsidR="005919A9" w:rsidRDefault="005919A9" w:rsidP="005919A9">
            <w:pPr>
              <w:jc w:val="right"/>
              <w:rPr>
                <w:rFonts w:ascii="Times New Roman" w:hAnsi="Times New Roman" w:cs="Times New Roman"/>
                <w:b/>
                <w:sz w:val="28"/>
              </w:rPr>
            </w:pPr>
            <w:r>
              <w:rPr>
                <w:rFonts w:ascii="Times New Roman" w:hAnsi="Times New Roman" w:cs="Times New Roman"/>
                <w:b/>
                <w:sz w:val="28"/>
              </w:rPr>
              <w:t xml:space="preserve"> AX</w:t>
            </w:r>
          </w:p>
        </w:tc>
        <w:tc>
          <w:tcPr>
            <w:tcW w:w="1710" w:type="dxa"/>
            <w:tcBorders>
              <w:left w:val="single" w:sz="4" w:space="0" w:color="auto"/>
            </w:tcBorders>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AH</w:t>
            </w:r>
          </w:p>
        </w:tc>
        <w:tc>
          <w:tcPr>
            <w:tcW w:w="1800" w:type="dxa"/>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AL</w:t>
            </w:r>
          </w:p>
        </w:tc>
      </w:tr>
      <w:tr w:rsidR="005919A9" w:rsidTr="005919A9">
        <w:tc>
          <w:tcPr>
            <w:tcW w:w="1710" w:type="dxa"/>
            <w:tcBorders>
              <w:top w:val="nil"/>
              <w:left w:val="nil"/>
              <w:bottom w:val="nil"/>
              <w:right w:val="single" w:sz="4" w:space="0" w:color="auto"/>
            </w:tcBorders>
          </w:tcPr>
          <w:p w:rsidR="005919A9" w:rsidRDefault="005919A9" w:rsidP="005919A9">
            <w:pPr>
              <w:jc w:val="right"/>
              <w:rPr>
                <w:rFonts w:ascii="Times New Roman" w:hAnsi="Times New Roman" w:cs="Times New Roman"/>
                <w:b/>
                <w:sz w:val="28"/>
              </w:rPr>
            </w:pPr>
            <w:r>
              <w:rPr>
                <w:rFonts w:ascii="Times New Roman" w:hAnsi="Times New Roman" w:cs="Times New Roman"/>
                <w:b/>
                <w:sz w:val="28"/>
              </w:rPr>
              <w:t>BX</w:t>
            </w:r>
          </w:p>
        </w:tc>
        <w:tc>
          <w:tcPr>
            <w:tcW w:w="1710" w:type="dxa"/>
            <w:tcBorders>
              <w:left w:val="single" w:sz="4" w:space="0" w:color="auto"/>
            </w:tcBorders>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BH</w:t>
            </w:r>
          </w:p>
        </w:tc>
        <w:tc>
          <w:tcPr>
            <w:tcW w:w="1800" w:type="dxa"/>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BL</w:t>
            </w:r>
          </w:p>
        </w:tc>
      </w:tr>
      <w:tr w:rsidR="005919A9" w:rsidTr="005919A9">
        <w:tc>
          <w:tcPr>
            <w:tcW w:w="1710" w:type="dxa"/>
            <w:tcBorders>
              <w:top w:val="nil"/>
              <w:left w:val="nil"/>
              <w:bottom w:val="nil"/>
              <w:right w:val="single" w:sz="4" w:space="0" w:color="auto"/>
            </w:tcBorders>
          </w:tcPr>
          <w:p w:rsidR="005919A9" w:rsidRDefault="005919A9" w:rsidP="005919A9">
            <w:pPr>
              <w:jc w:val="right"/>
              <w:rPr>
                <w:rFonts w:ascii="Times New Roman" w:hAnsi="Times New Roman" w:cs="Times New Roman"/>
                <w:b/>
                <w:sz w:val="28"/>
              </w:rPr>
            </w:pPr>
            <w:r>
              <w:rPr>
                <w:rFonts w:ascii="Times New Roman" w:hAnsi="Times New Roman" w:cs="Times New Roman"/>
                <w:b/>
                <w:sz w:val="28"/>
              </w:rPr>
              <w:t>CX</w:t>
            </w:r>
          </w:p>
        </w:tc>
        <w:tc>
          <w:tcPr>
            <w:tcW w:w="1710" w:type="dxa"/>
            <w:tcBorders>
              <w:left w:val="single" w:sz="4" w:space="0" w:color="auto"/>
            </w:tcBorders>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CH</w:t>
            </w:r>
          </w:p>
        </w:tc>
        <w:tc>
          <w:tcPr>
            <w:tcW w:w="1800" w:type="dxa"/>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CL</w:t>
            </w:r>
          </w:p>
        </w:tc>
      </w:tr>
      <w:tr w:rsidR="005919A9" w:rsidTr="005919A9">
        <w:tc>
          <w:tcPr>
            <w:tcW w:w="1710" w:type="dxa"/>
            <w:tcBorders>
              <w:top w:val="nil"/>
              <w:left w:val="nil"/>
              <w:bottom w:val="nil"/>
              <w:right w:val="single" w:sz="4" w:space="0" w:color="auto"/>
            </w:tcBorders>
          </w:tcPr>
          <w:p w:rsidR="005919A9" w:rsidRDefault="005919A9" w:rsidP="005919A9">
            <w:pPr>
              <w:jc w:val="right"/>
              <w:rPr>
                <w:rFonts w:ascii="Times New Roman" w:hAnsi="Times New Roman" w:cs="Times New Roman"/>
                <w:b/>
                <w:sz w:val="28"/>
              </w:rPr>
            </w:pPr>
            <w:r>
              <w:rPr>
                <w:rFonts w:ascii="Times New Roman" w:hAnsi="Times New Roman" w:cs="Times New Roman"/>
                <w:b/>
                <w:sz w:val="28"/>
              </w:rPr>
              <w:t>DX</w:t>
            </w:r>
          </w:p>
        </w:tc>
        <w:tc>
          <w:tcPr>
            <w:tcW w:w="1710" w:type="dxa"/>
            <w:tcBorders>
              <w:left w:val="single" w:sz="4" w:space="0" w:color="auto"/>
            </w:tcBorders>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DH</w:t>
            </w:r>
          </w:p>
        </w:tc>
        <w:tc>
          <w:tcPr>
            <w:tcW w:w="1800" w:type="dxa"/>
          </w:tcPr>
          <w:p w:rsidR="005919A9" w:rsidRDefault="005919A9" w:rsidP="005919A9">
            <w:pPr>
              <w:jc w:val="center"/>
              <w:rPr>
                <w:rFonts w:ascii="Times New Roman" w:hAnsi="Times New Roman" w:cs="Times New Roman"/>
                <w:b/>
                <w:sz w:val="28"/>
              </w:rPr>
            </w:pPr>
            <w:r>
              <w:rPr>
                <w:rFonts w:ascii="Times New Roman" w:hAnsi="Times New Roman" w:cs="Times New Roman"/>
                <w:b/>
                <w:sz w:val="28"/>
              </w:rPr>
              <w:t>DL</w:t>
            </w:r>
          </w:p>
        </w:tc>
      </w:tr>
    </w:tbl>
    <w:p w:rsidR="001473D3" w:rsidRDefault="006B5AEC" w:rsidP="006B5AEC">
      <w:pPr>
        <w:rPr>
          <w:rFonts w:ascii="Times New Roman" w:hAnsi="Times New Roman" w:cs="Times New Roman"/>
          <w:b/>
          <w:sz w:val="28"/>
        </w:rPr>
      </w:pPr>
      <w:r>
        <w:rPr>
          <w:rFonts w:ascii="Times New Roman" w:hAnsi="Times New Roman" w:cs="Times New Roman"/>
          <w:b/>
          <w:sz w:val="28"/>
        </w:rPr>
        <w:tab/>
      </w:r>
    </w:p>
    <w:p w:rsidR="006B5AEC" w:rsidRDefault="006B5AEC" w:rsidP="00472443">
      <w:pPr>
        <w:ind w:firstLine="720"/>
        <w:jc w:val="both"/>
        <w:rPr>
          <w:rFonts w:ascii="Times New Roman" w:hAnsi="Times New Roman" w:cs="Times New Roman"/>
          <w:sz w:val="28"/>
        </w:rPr>
      </w:pPr>
      <w:r w:rsidRPr="006B5AEC">
        <w:rPr>
          <w:rFonts w:ascii="Times New Roman" w:hAnsi="Times New Roman" w:cs="Times New Roman"/>
          <w:sz w:val="28"/>
        </w:rPr>
        <w:t>The 8086 microprocessor</w:t>
      </w:r>
      <w:r>
        <w:rPr>
          <w:rFonts w:ascii="Times New Roman" w:hAnsi="Times New Roman" w:cs="Times New Roman"/>
          <w:sz w:val="28"/>
        </w:rPr>
        <w:t xml:space="preserve"> has 8 general purpose registers called as AH</w:t>
      </w:r>
      <w:proofErr w:type="gramStart"/>
      <w:r>
        <w:rPr>
          <w:rFonts w:ascii="Times New Roman" w:hAnsi="Times New Roman" w:cs="Times New Roman"/>
          <w:sz w:val="28"/>
        </w:rPr>
        <w:t>,AL,BH,BL,CH,CL,DH,DL</w:t>
      </w:r>
      <w:proofErr w:type="gramEnd"/>
      <w:r>
        <w:rPr>
          <w:rFonts w:ascii="Times New Roman" w:hAnsi="Times New Roman" w:cs="Times New Roman"/>
          <w:sz w:val="28"/>
        </w:rPr>
        <w:t>. These registers can individually store 8 bit data. Some registers can be paired to store 16 bit data as AX,</w:t>
      </w:r>
      <w:r w:rsidR="00472443">
        <w:rPr>
          <w:rFonts w:ascii="Times New Roman" w:hAnsi="Times New Roman" w:cs="Times New Roman"/>
          <w:sz w:val="28"/>
        </w:rPr>
        <w:t xml:space="preserve"> </w:t>
      </w:r>
      <w:r>
        <w:rPr>
          <w:rFonts w:ascii="Times New Roman" w:hAnsi="Times New Roman" w:cs="Times New Roman"/>
          <w:sz w:val="28"/>
        </w:rPr>
        <w:t>BX,</w:t>
      </w:r>
      <w:r w:rsidR="00472443">
        <w:rPr>
          <w:rFonts w:ascii="Times New Roman" w:hAnsi="Times New Roman" w:cs="Times New Roman"/>
          <w:sz w:val="28"/>
        </w:rPr>
        <w:t xml:space="preserve"> </w:t>
      </w:r>
      <w:r>
        <w:rPr>
          <w:rFonts w:ascii="Times New Roman" w:hAnsi="Times New Roman" w:cs="Times New Roman"/>
          <w:sz w:val="28"/>
        </w:rPr>
        <w:t>CX and DX.</w:t>
      </w:r>
    </w:p>
    <w:p w:rsidR="00472443" w:rsidRDefault="00472443" w:rsidP="00472443">
      <w:pPr>
        <w:ind w:firstLine="720"/>
        <w:jc w:val="both"/>
        <w:rPr>
          <w:rFonts w:ascii="Times New Roman" w:hAnsi="Times New Roman" w:cs="Times New Roman"/>
          <w:sz w:val="28"/>
        </w:rPr>
      </w:pPr>
      <w:r>
        <w:rPr>
          <w:rFonts w:ascii="Times New Roman" w:hAnsi="Times New Roman" w:cs="Times New Roman"/>
          <w:sz w:val="28"/>
        </w:rPr>
        <w:t>The register AL is also called accumulator and it has some extra features which are not available with other registers. AX can be used as 16 bit accumulator.</w:t>
      </w:r>
    </w:p>
    <w:p w:rsidR="00472443" w:rsidRPr="00D85747" w:rsidRDefault="00472443" w:rsidP="00D85747">
      <w:pPr>
        <w:jc w:val="both"/>
        <w:rPr>
          <w:rFonts w:ascii="Times New Roman" w:hAnsi="Times New Roman" w:cs="Times New Roman"/>
          <w:b/>
          <w:sz w:val="28"/>
        </w:rPr>
      </w:pPr>
      <w:r>
        <w:rPr>
          <w:rFonts w:ascii="Times New Roman" w:hAnsi="Times New Roman" w:cs="Times New Roman"/>
          <w:b/>
          <w:sz w:val="28"/>
        </w:rPr>
        <w:t>Segment</w:t>
      </w:r>
      <w:r w:rsidRPr="007222CC">
        <w:rPr>
          <w:rFonts w:ascii="Times New Roman" w:hAnsi="Times New Roman" w:cs="Times New Roman"/>
          <w:b/>
          <w:sz w:val="28"/>
        </w:rPr>
        <w:t xml:space="preserve"> Registers</w:t>
      </w:r>
      <w:proofErr w:type="gramStart"/>
      <w:r>
        <w:rPr>
          <w:rFonts w:ascii="Times New Roman" w:hAnsi="Times New Roman" w:cs="Times New Roman"/>
          <w:b/>
          <w:sz w:val="28"/>
        </w:rPr>
        <w:t>:</w:t>
      </w:r>
      <w:r w:rsidRPr="006B5AEC">
        <w:rPr>
          <w:rFonts w:ascii="Times New Roman" w:hAnsi="Times New Roman" w:cs="Times New Roman"/>
          <w:sz w:val="28"/>
        </w:rPr>
        <w:t>The</w:t>
      </w:r>
      <w:proofErr w:type="gramEnd"/>
      <w:r w:rsidRPr="006B5AEC">
        <w:rPr>
          <w:rFonts w:ascii="Times New Roman" w:hAnsi="Times New Roman" w:cs="Times New Roman"/>
          <w:sz w:val="28"/>
        </w:rPr>
        <w:t xml:space="preserve"> 8086 microprocessor</w:t>
      </w:r>
      <w:r>
        <w:rPr>
          <w:rFonts w:ascii="Times New Roman" w:hAnsi="Times New Roman" w:cs="Times New Roman"/>
          <w:sz w:val="28"/>
        </w:rPr>
        <w:t xml:space="preserve"> can address segmented memory of 1 MB which is divided into 16 logic segments of 64 KB memory. In this way the total segmented memory size is 16X64 KB= 1024 KB or 1 MB. This segmented memory is divided into 4 segments as-</w:t>
      </w:r>
    </w:p>
    <w:p w:rsidR="00472443" w:rsidRPr="00472443" w:rsidRDefault="00472443" w:rsidP="00472443">
      <w:pPr>
        <w:pStyle w:val="ListParagraph"/>
        <w:numPr>
          <w:ilvl w:val="0"/>
          <w:numId w:val="3"/>
        </w:numPr>
        <w:jc w:val="both"/>
        <w:rPr>
          <w:rFonts w:ascii="Times New Roman" w:hAnsi="Times New Roman" w:cs="Times New Roman"/>
          <w:b/>
          <w:sz w:val="28"/>
        </w:rPr>
      </w:pPr>
      <w:r>
        <w:rPr>
          <w:rFonts w:ascii="Times New Roman" w:hAnsi="Times New Roman" w:cs="Times New Roman"/>
          <w:sz w:val="28"/>
        </w:rPr>
        <w:t>Code segment Register, CS</w:t>
      </w:r>
    </w:p>
    <w:p w:rsidR="00472443" w:rsidRPr="00472443" w:rsidRDefault="00472443" w:rsidP="00472443">
      <w:pPr>
        <w:pStyle w:val="ListParagraph"/>
        <w:numPr>
          <w:ilvl w:val="0"/>
          <w:numId w:val="3"/>
        </w:numPr>
        <w:jc w:val="both"/>
        <w:rPr>
          <w:rFonts w:ascii="Times New Roman" w:hAnsi="Times New Roman" w:cs="Times New Roman"/>
          <w:b/>
          <w:sz w:val="28"/>
        </w:rPr>
      </w:pPr>
      <w:r>
        <w:rPr>
          <w:rFonts w:ascii="Times New Roman" w:hAnsi="Times New Roman" w:cs="Times New Roman"/>
          <w:sz w:val="28"/>
        </w:rPr>
        <w:t xml:space="preserve"> Data segment register, DS</w:t>
      </w:r>
    </w:p>
    <w:p w:rsidR="00472443" w:rsidRPr="00472443" w:rsidRDefault="00472443" w:rsidP="00472443">
      <w:pPr>
        <w:pStyle w:val="ListParagraph"/>
        <w:numPr>
          <w:ilvl w:val="0"/>
          <w:numId w:val="3"/>
        </w:numPr>
        <w:jc w:val="both"/>
        <w:rPr>
          <w:rFonts w:ascii="Times New Roman" w:hAnsi="Times New Roman" w:cs="Times New Roman"/>
          <w:b/>
          <w:sz w:val="28"/>
        </w:rPr>
      </w:pPr>
      <w:r>
        <w:rPr>
          <w:rFonts w:ascii="Times New Roman" w:hAnsi="Times New Roman" w:cs="Times New Roman"/>
          <w:sz w:val="28"/>
        </w:rPr>
        <w:t>Stack segment register, SS</w:t>
      </w:r>
    </w:p>
    <w:p w:rsidR="00472443" w:rsidRPr="00EE4609" w:rsidRDefault="00472443" w:rsidP="00472443">
      <w:pPr>
        <w:pStyle w:val="ListParagraph"/>
        <w:numPr>
          <w:ilvl w:val="0"/>
          <w:numId w:val="3"/>
        </w:numPr>
        <w:jc w:val="both"/>
        <w:rPr>
          <w:rFonts w:ascii="Times New Roman" w:hAnsi="Times New Roman" w:cs="Times New Roman"/>
          <w:b/>
          <w:sz w:val="28"/>
        </w:rPr>
      </w:pPr>
      <w:r>
        <w:rPr>
          <w:rFonts w:ascii="Times New Roman" w:hAnsi="Times New Roman" w:cs="Times New Roman"/>
          <w:sz w:val="28"/>
        </w:rPr>
        <w:t>Extra segment register, ES</w:t>
      </w:r>
      <w:r w:rsidRPr="00472443">
        <w:rPr>
          <w:rFonts w:ascii="Times New Roman" w:hAnsi="Times New Roman" w:cs="Times New Roman"/>
          <w:sz w:val="28"/>
        </w:rPr>
        <w:t xml:space="preserve"> </w:t>
      </w:r>
    </w:p>
    <w:p w:rsidR="00EE4609" w:rsidRDefault="00EE4609" w:rsidP="00EE4609">
      <w:pPr>
        <w:pStyle w:val="ListParagraph"/>
        <w:ind w:left="1080"/>
        <w:jc w:val="both"/>
        <w:rPr>
          <w:rFonts w:ascii="Times New Roman" w:hAnsi="Times New Roman" w:cs="Times New Roman"/>
          <w:sz w:val="28"/>
        </w:rPr>
      </w:pPr>
    </w:p>
    <w:p w:rsidR="00EE4609" w:rsidRPr="00472443" w:rsidRDefault="00EE4609" w:rsidP="00EE4609">
      <w:pPr>
        <w:pStyle w:val="ListParagraph"/>
        <w:ind w:left="1080"/>
        <w:jc w:val="both"/>
        <w:rPr>
          <w:rFonts w:ascii="Times New Roman" w:hAnsi="Times New Roman" w:cs="Times New Roman"/>
          <w:b/>
          <w:sz w:val="28"/>
        </w:rPr>
      </w:pPr>
    </w:p>
    <w:p w:rsidR="00472443" w:rsidRPr="00472443" w:rsidRDefault="00EE4609" w:rsidP="00EE4609">
      <w:pPr>
        <w:pStyle w:val="ListParagraph"/>
        <w:ind w:left="1080"/>
        <w:rPr>
          <w:rFonts w:ascii="Times New Roman" w:hAnsi="Times New Roman" w:cs="Times New Roman"/>
          <w:b/>
          <w:sz w:val="28"/>
        </w:rPr>
      </w:pPr>
      <w:r>
        <w:rPr>
          <w:rFonts w:ascii="Times New Roman" w:hAnsi="Times New Roman" w:cs="Times New Roman"/>
          <w:b/>
          <w:noProof/>
          <w:sz w:val="28"/>
        </w:rPr>
        <w:drawing>
          <wp:inline distT="0" distB="0" distL="0" distR="0">
            <wp:extent cx="5943600" cy="5751830"/>
            <wp:effectExtent l="19050" t="0" r="0" b="0"/>
            <wp:docPr id="1" name="Picture 0" descr="New Doc 2020-04-02 17.05.4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02 17.05.41_3.jpg"/>
                    <pic:cNvPicPr/>
                  </pic:nvPicPr>
                  <pic:blipFill>
                    <a:blip r:embed="rId7"/>
                    <a:stretch>
                      <a:fillRect/>
                    </a:stretch>
                  </pic:blipFill>
                  <pic:spPr>
                    <a:xfrm>
                      <a:off x="0" y="0"/>
                      <a:ext cx="5943600" cy="5751830"/>
                    </a:xfrm>
                    <a:prstGeom prst="rect">
                      <a:avLst/>
                    </a:prstGeom>
                  </pic:spPr>
                </pic:pic>
              </a:graphicData>
            </a:graphic>
          </wp:inline>
        </w:drawing>
      </w:r>
    </w:p>
    <w:p w:rsidR="00472443" w:rsidRDefault="00472443" w:rsidP="00472443">
      <w:pPr>
        <w:ind w:firstLine="720"/>
        <w:jc w:val="both"/>
        <w:rPr>
          <w:rFonts w:ascii="Times New Roman" w:hAnsi="Times New Roman" w:cs="Times New Roman"/>
          <w:sz w:val="28"/>
          <w:szCs w:val="28"/>
        </w:rPr>
      </w:pPr>
    </w:p>
    <w:p w:rsidR="00EE4609" w:rsidRDefault="00EE4609" w:rsidP="00472443">
      <w:pPr>
        <w:ind w:firstLine="720"/>
        <w:jc w:val="both"/>
        <w:rPr>
          <w:rFonts w:ascii="Times New Roman" w:hAnsi="Times New Roman" w:cs="Times New Roman"/>
          <w:sz w:val="28"/>
        </w:rPr>
      </w:pPr>
      <w:r>
        <w:rPr>
          <w:rFonts w:ascii="Times New Roman" w:hAnsi="Times New Roman" w:cs="Times New Roman"/>
          <w:sz w:val="28"/>
          <w:szCs w:val="28"/>
        </w:rPr>
        <w:t xml:space="preserve">The segment register of </w:t>
      </w:r>
      <w:r>
        <w:rPr>
          <w:rFonts w:ascii="Times New Roman" w:hAnsi="Times New Roman" w:cs="Times New Roman"/>
          <w:sz w:val="28"/>
        </w:rPr>
        <w:t>t</w:t>
      </w:r>
      <w:r w:rsidRPr="006B5AEC">
        <w:rPr>
          <w:rFonts w:ascii="Times New Roman" w:hAnsi="Times New Roman" w:cs="Times New Roman"/>
          <w:sz w:val="28"/>
        </w:rPr>
        <w:t>he 8086 microprocessor</w:t>
      </w:r>
      <w:r>
        <w:rPr>
          <w:rFonts w:ascii="Times New Roman" w:hAnsi="Times New Roman" w:cs="Times New Roman"/>
          <w:sz w:val="28"/>
        </w:rPr>
        <w:t xml:space="preserve"> work as base register </w:t>
      </w:r>
      <w:proofErr w:type="spellStart"/>
      <w:r>
        <w:rPr>
          <w:rFonts w:ascii="Times New Roman" w:hAnsi="Times New Roman" w:cs="Times New Roman"/>
          <w:sz w:val="28"/>
        </w:rPr>
        <w:t>ans</w:t>
      </w:r>
      <w:proofErr w:type="spellEnd"/>
      <w:r>
        <w:rPr>
          <w:rFonts w:ascii="Times New Roman" w:hAnsi="Times New Roman" w:cs="Times New Roman"/>
          <w:sz w:val="28"/>
        </w:rPr>
        <w:t xml:space="preserve"> indicate the initial memory address of the memory segment. </w:t>
      </w:r>
    </w:p>
    <w:p w:rsidR="00EE4609" w:rsidRDefault="00EE4609" w:rsidP="00EE4609">
      <w:pPr>
        <w:jc w:val="both"/>
        <w:rPr>
          <w:rFonts w:ascii="Times New Roman" w:hAnsi="Times New Roman" w:cs="Times New Roman"/>
          <w:b/>
          <w:sz w:val="28"/>
        </w:rPr>
      </w:pPr>
      <w:r>
        <w:rPr>
          <w:rFonts w:ascii="Times New Roman" w:hAnsi="Times New Roman" w:cs="Times New Roman"/>
          <w:b/>
          <w:sz w:val="28"/>
        </w:rPr>
        <w:t xml:space="preserve">Instruction Pointer: </w:t>
      </w:r>
    </w:p>
    <w:p w:rsidR="00EE4609" w:rsidRDefault="00EE4609" w:rsidP="00EE4609">
      <w:pPr>
        <w:jc w:val="both"/>
        <w:rPr>
          <w:rFonts w:ascii="Times New Roman" w:hAnsi="Times New Roman" w:cs="Times New Roman"/>
          <w:sz w:val="28"/>
        </w:rPr>
      </w:pPr>
      <w:r w:rsidRPr="00936CDE">
        <w:rPr>
          <w:rFonts w:ascii="Times New Roman" w:hAnsi="Times New Roman" w:cs="Times New Roman"/>
          <w:sz w:val="28"/>
        </w:rPr>
        <w:tab/>
        <w:t xml:space="preserve">The </w:t>
      </w:r>
      <w:r w:rsidR="00936CDE" w:rsidRPr="00936CDE">
        <w:rPr>
          <w:rFonts w:ascii="Times New Roman" w:hAnsi="Times New Roman" w:cs="Times New Roman"/>
          <w:sz w:val="28"/>
        </w:rPr>
        <w:t>instruction pointer</w:t>
      </w:r>
      <w:r w:rsidR="00936CDE" w:rsidRPr="00936CDE">
        <w:rPr>
          <w:rFonts w:ascii="Times New Roman" w:hAnsi="Times New Roman" w:cs="Times New Roman"/>
          <w:sz w:val="28"/>
          <w:szCs w:val="28"/>
        </w:rPr>
        <w:t xml:space="preserve"> </w:t>
      </w:r>
      <w:r w:rsidR="00936CDE">
        <w:rPr>
          <w:rFonts w:ascii="Times New Roman" w:hAnsi="Times New Roman" w:cs="Times New Roman"/>
          <w:sz w:val="28"/>
          <w:szCs w:val="28"/>
        </w:rPr>
        <w:t xml:space="preserve">of </w:t>
      </w:r>
      <w:r w:rsidR="00936CDE">
        <w:rPr>
          <w:rFonts w:ascii="Times New Roman" w:hAnsi="Times New Roman" w:cs="Times New Roman"/>
          <w:sz w:val="28"/>
        </w:rPr>
        <w:t>t</w:t>
      </w:r>
      <w:r w:rsidR="00936CDE" w:rsidRPr="006B5AEC">
        <w:rPr>
          <w:rFonts w:ascii="Times New Roman" w:hAnsi="Times New Roman" w:cs="Times New Roman"/>
          <w:sz w:val="28"/>
        </w:rPr>
        <w:t>he 8086 microprocessor</w:t>
      </w:r>
      <w:r w:rsidR="00936CDE">
        <w:rPr>
          <w:rFonts w:ascii="Times New Roman" w:hAnsi="Times New Roman" w:cs="Times New Roman"/>
          <w:sz w:val="28"/>
        </w:rPr>
        <w:t xml:space="preserve"> works as program counter and indicates the next instruction to be executed. The content of instruction pointer is auto incremented during the program execution. The content of the instruction pointer is also called the offset.</w:t>
      </w:r>
    </w:p>
    <w:p w:rsidR="00936CDE" w:rsidRDefault="00936CDE" w:rsidP="00936CDE">
      <w:pPr>
        <w:jc w:val="both"/>
        <w:rPr>
          <w:rFonts w:ascii="Times New Roman" w:hAnsi="Times New Roman" w:cs="Times New Roman"/>
          <w:b/>
          <w:sz w:val="28"/>
        </w:rPr>
      </w:pPr>
      <w:r>
        <w:rPr>
          <w:rFonts w:ascii="Times New Roman" w:hAnsi="Times New Roman" w:cs="Times New Roman"/>
          <w:b/>
          <w:sz w:val="28"/>
        </w:rPr>
        <w:lastRenderedPageBreak/>
        <w:t xml:space="preserve">Pointer and index registers: </w:t>
      </w:r>
    </w:p>
    <w:p w:rsidR="00936CDE" w:rsidRDefault="00936CDE" w:rsidP="00936CDE">
      <w:pPr>
        <w:jc w:val="both"/>
        <w:rPr>
          <w:rFonts w:ascii="Times New Roman" w:hAnsi="Times New Roman" w:cs="Times New Roman"/>
          <w:sz w:val="28"/>
        </w:rPr>
      </w:pPr>
      <w:r>
        <w:rPr>
          <w:rFonts w:ascii="Times New Roman" w:hAnsi="Times New Roman" w:cs="Times New Roman"/>
          <w:b/>
          <w:sz w:val="28"/>
        </w:rPr>
        <w:tab/>
      </w:r>
      <w:r w:rsidRPr="00936CDE">
        <w:rPr>
          <w:rFonts w:ascii="Times New Roman" w:hAnsi="Times New Roman" w:cs="Times New Roman"/>
          <w:sz w:val="28"/>
        </w:rPr>
        <w:t xml:space="preserve">The following registers come in the group of </w:t>
      </w:r>
      <w:r>
        <w:rPr>
          <w:rFonts w:ascii="Times New Roman" w:hAnsi="Times New Roman" w:cs="Times New Roman"/>
          <w:sz w:val="28"/>
        </w:rPr>
        <w:t>p</w:t>
      </w:r>
      <w:r w:rsidRPr="00936CDE">
        <w:rPr>
          <w:rFonts w:ascii="Times New Roman" w:hAnsi="Times New Roman" w:cs="Times New Roman"/>
          <w:sz w:val="28"/>
        </w:rPr>
        <w:t xml:space="preserve">ointer and index registers: </w:t>
      </w:r>
    </w:p>
    <w:p w:rsidR="00936CDE" w:rsidRDefault="00936CDE" w:rsidP="00936CDE">
      <w:pPr>
        <w:pStyle w:val="ListParagraph"/>
        <w:numPr>
          <w:ilvl w:val="0"/>
          <w:numId w:val="4"/>
        </w:numPr>
        <w:jc w:val="both"/>
        <w:rPr>
          <w:rFonts w:ascii="Times New Roman" w:hAnsi="Times New Roman" w:cs="Times New Roman"/>
          <w:sz w:val="28"/>
        </w:rPr>
      </w:pPr>
      <w:r>
        <w:rPr>
          <w:rFonts w:ascii="Times New Roman" w:hAnsi="Times New Roman" w:cs="Times New Roman"/>
          <w:sz w:val="28"/>
        </w:rPr>
        <w:t>Stack pointer SP</w:t>
      </w:r>
    </w:p>
    <w:p w:rsidR="00936CDE" w:rsidRDefault="00936CDE" w:rsidP="00936CDE">
      <w:pPr>
        <w:pStyle w:val="ListParagraph"/>
        <w:numPr>
          <w:ilvl w:val="0"/>
          <w:numId w:val="4"/>
        </w:numPr>
        <w:jc w:val="both"/>
        <w:rPr>
          <w:rFonts w:ascii="Times New Roman" w:hAnsi="Times New Roman" w:cs="Times New Roman"/>
          <w:sz w:val="28"/>
        </w:rPr>
      </w:pPr>
      <w:r>
        <w:rPr>
          <w:rFonts w:ascii="Times New Roman" w:hAnsi="Times New Roman" w:cs="Times New Roman"/>
          <w:sz w:val="28"/>
        </w:rPr>
        <w:t>Base pointer BP</w:t>
      </w:r>
    </w:p>
    <w:p w:rsidR="00936CDE" w:rsidRDefault="00936CDE" w:rsidP="00936CDE">
      <w:pPr>
        <w:pStyle w:val="ListParagraph"/>
        <w:numPr>
          <w:ilvl w:val="0"/>
          <w:numId w:val="4"/>
        </w:numPr>
        <w:jc w:val="both"/>
        <w:rPr>
          <w:rFonts w:ascii="Times New Roman" w:hAnsi="Times New Roman" w:cs="Times New Roman"/>
          <w:sz w:val="28"/>
        </w:rPr>
      </w:pPr>
      <w:r>
        <w:rPr>
          <w:rFonts w:ascii="Times New Roman" w:hAnsi="Times New Roman" w:cs="Times New Roman"/>
          <w:sz w:val="28"/>
        </w:rPr>
        <w:t>Source index SI</w:t>
      </w:r>
    </w:p>
    <w:p w:rsidR="00936CDE" w:rsidRDefault="00936CDE" w:rsidP="00936CDE">
      <w:pPr>
        <w:pStyle w:val="ListParagraph"/>
        <w:numPr>
          <w:ilvl w:val="0"/>
          <w:numId w:val="4"/>
        </w:numPr>
        <w:jc w:val="both"/>
        <w:rPr>
          <w:rFonts w:ascii="Times New Roman" w:hAnsi="Times New Roman" w:cs="Times New Roman"/>
          <w:sz w:val="28"/>
        </w:rPr>
      </w:pPr>
      <w:r>
        <w:rPr>
          <w:rFonts w:ascii="Times New Roman" w:hAnsi="Times New Roman" w:cs="Times New Roman"/>
          <w:sz w:val="28"/>
        </w:rPr>
        <w:t>Destination index DI</w:t>
      </w:r>
    </w:p>
    <w:p w:rsidR="008C18C8" w:rsidRDefault="008C18C8" w:rsidP="008C18C8">
      <w:pPr>
        <w:pStyle w:val="ListParagraph"/>
        <w:jc w:val="both"/>
        <w:rPr>
          <w:rFonts w:ascii="Times New Roman" w:hAnsi="Times New Roman" w:cs="Times New Roman"/>
          <w:sz w:val="28"/>
        </w:rPr>
      </w:pPr>
    </w:p>
    <w:p w:rsidR="008C18C8" w:rsidRDefault="008C18C8" w:rsidP="008C18C8">
      <w:pPr>
        <w:pStyle w:val="ListParagraph"/>
        <w:jc w:val="both"/>
        <w:rPr>
          <w:rFonts w:ascii="Times New Roman" w:hAnsi="Times New Roman" w:cs="Times New Roman"/>
          <w:sz w:val="28"/>
        </w:rPr>
      </w:pPr>
      <w:r>
        <w:rPr>
          <w:rFonts w:ascii="Times New Roman" w:hAnsi="Times New Roman" w:cs="Times New Roman"/>
          <w:sz w:val="28"/>
        </w:rPr>
        <w:t xml:space="preserve">The function of SP is the same as that of stack pointer in 8085 microprocessor </w:t>
      </w:r>
      <w:r w:rsidR="00D85DD0">
        <w:rPr>
          <w:rFonts w:ascii="Times New Roman" w:hAnsi="Times New Roman" w:cs="Times New Roman"/>
          <w:sz w:val="28"/>
        </w:rPr>
        <w:t xml:space="preserve">where as BP, SI and DI </w:t>
      </w:r>
      <w:proofErr w:type="gramStart"/>
      <w:r w:rsidR="00D85DD0">
        <w:rPr>
          <w:rFonts w:ascii="Times New Roman" w:hAnsi="Times New Roman" w:cs="Times New Roman"/>
          <w:sz w:val="28"/>
        </w:rPr>
        <w:t>are</w:t>
      </w:r>
      <w:proofErr w:type="gramEnd"/>
      <w:r w:rsidR="00D85DD0">
        <w:rPr>
          <w:rFonts w:ascii="Times New Roman" w:hAnsi="Times New Roman" w:cs="Times New Roman"/>
          <w:sz w:val="28"/>
        </w:rPr>
        <w:t xml:space="preserve"> used to find the physical memory address.</w:t>
      </w:r>
    </w:p>
    <w:p w:rsidR="00443BEC" w:rsidRDefault="00443BEC" w:rsidP="00443BEC">
      <w:pPr>
        <w:jc w:val="both"/>
        <w:rPr>
          <w:rFonts w:ascii="Times New Roman" w:hAnsi="Times New Roman" w:cs="Times New Roman"/>
          <w:b/>
          <w:sz w:val="28"/>
        </w:rPr>
      </w:pPr>
      <w:r>
        <w:rPr>
          <w:rFonts w:ascii="Times New Roman" w:hAnsi="Times New Roman" w:cs="Times New Roman"/>
          <w:b/>
          <w:sz w:val="28"/>
        </w:rPr>
        <w:t xml:space="preserve">Flag registers: </w:t>
      </w:r>
    </w:p>
    <w:p w:rsidR="00443BEC" w:rsidRDefault="00443BEC" w:rsidP="00443BEC">
      <w:pPr>
        <w:jc w:val="both"/>
        <w:rPr>
          <w:rFonts w:ascii="Times New Roman" w:hAnsi="Times New Roman" w:cs="Times New Roman"/>
          <w:sz w:val="28"/>
        </w:rPr>
      </w:pPr>
      <w:r>
        <w:rPr>
          <w:rFonts w:ascii="Times New Roman" w:hAnsi="Times New Roman" w:cs="Times New Roman"/>
          <w:sz w:val="28"/>
        </w:rPr>
        <w:t>8085 microprocessor has 16 bit flag register which has 9 active flags as shown in fig.  Out of these 9 flags, 6 flags are conditional flags. These are –</w:t>
      </w:r>
    </w:p>
    <w:p w:rsidR="00443BEC" w:rsidRDefault="00443BEC" w:rsidP="00443BEC">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CF, PF, AF, ZF, SF, OF</w:t>
      </w:r>
    </w:p>
    <w:p w:rsidR="00443BEC" w:rsidRDefault="00443BEC" w:rsidP="00443BEC">
      <w:pPr>
        <w:jc w:val="both"/>
        <w:rPr>
          <w:rFonts w:ascii="Times New Roman" w:hAnsi="Times New Roman" w:cs="Times New Roman"/>
          <w:sz w:val="28"/>
        </w:rPr>
      </w:pPr>
      <w:r>
        <w:rPr>
          <w:rFonts w:ascii="Times New Roman" w:hAnsi="Times New Roman" w:cs="Times New Roman"/>
          <w:sz w:val="28"/>
        </w:rPr>
        <w:t xml:space="preserve"> </w:t>
      </w:r>
      <w:r w:rsidR="006170BC">
        <w:rPr>
          <w:rFonts w:ascii="Times New Roman" w:hAnsi="Times New Roman" w:cs="Times New Roman"/>
          <w:sz w:val="28"/>
        </w:rPr>
        <w:t>The remaining three flags are used to control some specific operations. These flags are different from conditional flags. The conditional flags are set or reset as per the results of arithmetic and logical operations but the control flags are set or reset as per specific instruction used in the program. The three control flags are-</w:t>
      </w:r>
    </w:p>
    <w:p w:rsidR="006170BC" w:rsidRDefault="006170BC" w:rsidP="00443BEC">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TF, IF, DF</w:t>
      </w:r>
    </w:p>
    <w:p w:rsidR="00EE4609" w:rsidRPr="006B5AEC" w:rsidRDefault="00443BEC" w:rsidP="00265839">
      <w:pPr>
        <w:jc w:val="both"/>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b/>
          <w:noProof/>
          <w:sz w:val="28"/>
        </w:rPr>
        <w:drawing>
          <wp:inline distT="0" distB="0" distL="0" distR="0">
            <wp:extent cx="2075721" cy="6391197"/>
            <wp:effectExtent l="2171700" t="0" r="2153379" b="0"/>
            <wp:docPr id="3" name="Picture 2" descr="New Doc 2020-04-02 17.05.4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0-04-02 17.05.41_4.jpg"/>
                    <pic:cNvPicPr/>
                  </pic:nvPicPr>
                  <pic:blipFill>
                    <a:blip r:embed="rId8"/>
                    <a:stretch>
                      <a:fillRect/>
                    </a:stretch>
                  </pic:blipFill>
                  <pic:spPr>
                    <a:xfrm rot="16200000">
                      <a:off x="0" y="0"/>
                      <a:ext cx="2091391" cy="6439445"/>
                    </a:xfrm>
                    <a:prstGeom prst="rect">
                      <a:avLst/>
                    </a:prstGeom>
                  </pic:spPr>
                </pic:pic>
              </a:graphicData>
            </a:graphic>
          </wp:inline>
        </w:drawing>
      </w:r>
      <w:proofErr w:type="gramStart"/>
      <w:r w:rsidR="006170BC" w:rsidRPr="006170BC">
        <w:rPr>
          <w:rFonts w:ascii="Times New Roman" w:hAnsi="Times New Roman" w:cs="Times New Roman"/>
          <w:b/>
          <w:sz w:val="28"/>
        </w:rPr>
        <w:t>QUEUE :</w:t>
      </w:r>
      <w:proofErr w:type="gramEnd"/>
      <w:r w:rsidR="006170BC" w:rsidRPr="006170BC">
        <w:rPr>
          <w:rFonts w:ascii="Times New Roman" w:hAnsi="Times New Roman" w:cs="Times New Roman"/>
          <w:b/>
          <w:sz w:val="28"/>
        </w:rPr>
        <w:t xml:space="preserve"> </w:t>
      </w:r>
      <w:r w:rsidR="00927CF4" w:rsidRPr="00AD4BFB">
        <w:rPr>
          <w:rFonts w:ascii="Times New Roman" w:hAnsi="Times New Roman" w:cs="Times New Roman"/>
          <w:sz w:val="28"/>
        </w:rPr>
        <w:t>When</w:t>
      </w:r>
      <w:r w:rsidR="00AD4BFB">
        <w:rPr>
          <w:rFonts w:ascii="Times New Roman" w:hAnsi="Times New Roman" w:cs="Times New Roman"/>
          <w:sz w:val="28"/>
        </w:rPr>
        <w:t xml:space="preserve"> the EU is busy in decoding and executing an instruction, it does not need the buses. At the same time the BIU can fetch up to 6 instructions. The BIU keeps these instructions in first in first out </w:t>
      </w:r>
      <w:proofErr w:type="gramStart"/>
      <w:r w:rsidR="00AD4BFB">
        <w:rPr>
          <w:rFonts w:ascii="Times New Roman" w:hAnsi="Times New Roman" w:cs="Times New Roman"/>
          <w:sz w:val="28"/>
        </w:rPr>
        <w:t>( FIFO</w:t>
      </w:r>
      <w:proofErr w:type="gramEnd"/>
      <w:r w:rsidR="00AD4BFB">
        <w:rPr>
          <w:rFonts w:ascii="Times New Roman" w:hAnsi="Times New Roman" w:cs="Times New Roman"/>
          <w:sz w:val="28"/>
        </w:rPr>
        <w:t xml:space="preserve">) register which is called the queue. When the </w:t>
      </w:r>
      <w:r w:rsidR="00503635">
        <w:rPr>
          <w:rFonts w:ascii="Times New Roman" w:hAnsi="Times New Roman" w:cs="Times New Roman"/>
          <w:sz w:val="28"/>
        </w:rPr>
        <w:t>EU needs another instruction, it directly reads it from the Queue. This increases the speed of the processor because when the EU is busy in executing an instruction, during that time interval, the BIU stores the new instructions in the Queue.</w:t>
      </w:r>
      <w:r w:rsidR="00B42AFA">
        <w:rPr>
          <w:rFonts w:ascii="Times New Roman" w:hAnsi="Times New Roman" w:cs="Times New Roman"/>
          <w:b/>
          <w:sz w:val="28"/>
        </w:rPr>
        <w:t xml:space="preserve"> </w:t>
      </w:r>
    </w:p>
    <w:sectPr w:rsidR="00EE4609" w:rsidRPr="006B5AEC" w:rsidSect="004645ED">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516"/>
    <w:multiLevelType w:val="hybridMultilevel"/>
    <w:tmpl w:val="99E8E0EC"/>
    <w:lvl w:ilvl="0" w:tplc="43403D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19602F"/>
    <w:multiLevelType w:val="hybridMultilevel"/>
    <w:tmpl w:val="4A1EC956"/>
    <w:lvl w:ilvl="0" w:tplc="C9BC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61D1E"/>
    <w:multiLevelType w:val="hybridMultilevel"/>
    <w:tmpl w:val="FA7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904CF"/>
    <w:multiLevelType w:val="hybridMultilevel"/>
    <w:tmpl w:val="1A9653E8"/>
    <w:lvl w:ilvl="0" w:tplc="6658D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4085"/>
    <w:rsid w:val="0005546C"/>
    <w:rsid w:val="00130122"/>
    <w:rsid w:val="001377AC"/>
    <w:rsid w:val="001473D3"/>
    <w:rsid w:val="00164D37"/>
    <w:rsid w:val="00184130"/>
    <w:rsid w:val="00196EAA"/>
    <w:rsid w:val="001F1859"/>
    <w:rsid w:val="001F4024"/>
    <w:rsid w:val="00205AE9"/>
    <w:rsid w:val="002100C3"/>
    <w:rsid w:val="00222E9C"/>
    <w:rsid w:val="00260348"/>
    <w:rsid w:val="00265839"/>
    <w:rsid w:val="00272268"/>
    <w:rsid w:val="00282A00"/>
    <w:rsid w:val="002B5A04"/>
    <w:rsid w:val="0032624F"/>
    <w:rsid w:val="00397AB2"/>
    <w:rsid w:val="003D23C9"/>
    <w:rsid w:val="003E473D"/>
    <w:rsid w:val="00443BEC"/>
    <w:rsid w:val="004645ED"/>
    <w:rsid w:val="00472443"/>
    <w:rsid w:val="00472B11"/>
    <w:rsid w:val="004C6581"/>
    <w:rsid w:val="00503635"/>
    <w:rsid w:val="0056247D"/>
    <w:rsid w:val="005919A9"/>
    <w:rsid w:val="00603047"/>
    <w:rsid w:val="006170BC"/>
    <w:rsid w:val="00624085"/>
    <w:rsid w:val="0063585E"/>
    <w:rsid w:val="006A1F66"/>
    <w:rsid w:val="006A6440"/>
    <w:rsid w:val="006B5AEC"/>
    <w:rsid w:val="006E10BE"/>
    <w:rsid w:val="006F552C"/>
    <w:rsid w:val="007222CC"/>
    <w:rsid w:val="0072542C"/>
    <w:rsid w:val="007258DC"/>
    <w:rsid w:val="007979E5"/>
    <w:rsid w:val="007B5D84"/>
    <w:rsid w:val="007C2104"/>
    <w:rsid w:val="008008A4"/>
    <w:rsid w:val="008C18C8"/>
    <w:rsid w:val="00927CF4"/>
    <w:rsid w:val="00936CDE"/>
    <w:rsid w:val="00942AE8"/>
    <w:rsid w:val="00961294"/>
    <w:rsid w:val="009702CD"/>
    <w:rsid w:val="009929D4"/>
    <w:rsid w:val="009A193F"/>
    <w:rsid w:val="009C07B8"/>
    <w:rsid w:val="009D5C49"/>
    <w:rsid w:val="009E29C5"/>
    <w:rsid w:val="00A05244"/>
    <w:rsid w:val="00A50F29"/>
    <w:rsid w:val="00A563F6"/>
    <w:rsid w:val="00A80343"/>
    <w:rsid w:val="00A82EE4"/>
    <w:rsid w:val="00A92146"/>
    <w:rsid w:val="00AD4BFB"/>
    <w:rsid w:val="00AD56B1"/>
    <w:rsid w:val="00B42AFA"/>
    <w:rsid w:val="00B767FB"/>
    <w:rsid w:val="00B76FCC"/>
    <w:rsid w:val="00B86E30"/>
    <w:rsid w:val="00B96F52"/>
    <w:rsid w:val="00C03939"/>
    <w:rsid w:val="00C23DB5"/>
    <w:rsid w:val="00C83033"/>
    <w:rsid w:val="00D552D6"/>
    <w:rsid w:val="00D57495"/>
    <w:rsid w:val="00D85747"/>
    <w:rsid w:val="00D85DD0"/>
    <w:rsid w:val="00DE47AB"/>
    <w:rsid w:val="00EB6866"/>
    <w:rsid w:val="00EE4609"/>
    <w:rsid w:val="00F61BFF"/>
    <w:rsid w:val="00F70816"/>
    <w:rsid w:val="00FC7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ED"/>
    <w:rPr>
      <w:rFonts w:ascii="Tahoma" w:hAnsi="Tahoma" w:cs="Tahoma"/>
      <w:sz w:val="16"/>
      <w:szCs w:val="16"/>
    </w:rPr>
  </w:style>
  <w:style w:type="table" w:styleId="TableGrid">
    <w:name w:val="Table Grid"/>
    <w:basedOn w:val="TableNormal"/>
    <w:uiPriority w:val="59"/>
    <w:rsid w:val="00A9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2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C66D-9AA1-4DE9-93FB-6828465F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24</cp:revision>
  <dcterms:created xsi:type="dcterms:W3CDTF">2020-04-03T16:27:00Z</dcterms:created>
  <dcterms:modified xsi:type="dcterms:W3CDTF">2020-04-04T16:54:00Z</dcterms:modified>
</cp:coreProperties>
</file>